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5CA49" w14:textId="77777777" w:rsidR="00F52F4E" w:rsidRPr="00E92EBB" w:rsidRDefault="00000000">
      <w:pPr>
        <w:pStyle w:val="Title"/>
        <w:spacing w:line="192" w:lineRule="auto"/>
        <w:rPr>
          <w:b/>
          <w:bCs/>
          <w:sz w:val="14"/>
        </w:rPr>
      </w:pPr>
      <w:r w:rsidRPr="00E92EBB">
        <w:rPr>
          <w:b/>
          <w:bCs/>
          <w:color w:val="F04B54"/>
          <w:w w:val="105"/>
        </w:rPr>
        <w:t xml:space="preserve">Додаток 29 — Обговорення у фокус-групах — шаблон для запису </w:t>
      </w:r>
      <w:r w:rsidRPr="00E92EBB">
        <w:rPr>
          <w:b/>
          <w:bCs/>
          <w:color w:val="F04B54"/>
          <w:spacing w:val="-2"/>
          <w:w w:val="105"/>
        </w:rPr>
        <w:t>інформації</w:t>
      </w:r>
      <w:r w:rsidRPr="00E92EBB">
        <w:rPr>
          <w:b/>
          <w:bCs/>
          <w:color w:val="F04B54"/>
          <w:spacing w:val="-2"/>
          <w:w w:val="105"/>
          <w:position w:val="8"/>
          <w:sz w:val="14"/>
        </w:rPr>
        <w:t>18</w:t>
      </w:r>
    </w:p>
    <w:p w14:paraId="25BE495C" w14:textId="3B631396" w:rsidR="00F52F4E" w:rsidRDefault="00F52F4E">
      <w:pPr>
        <w:pStyle w:val="BodyText"/>
        <w:spacing w:before="8"/>
        <w:ind w:left="0"/>
        <w:rPr>
          <w:sz w:val="14"/>
        </w:rPr>
      </w:pPr>
    </w:p>
    <w:p w14:paraId="10110533" w14:textId="77777777" w:rsidR="00F52F4E" w:rsidRPr="00E92EBB" w:rsidRDefault="00000000">
      <w:pPr>
        <w:pStyle w:val="BodyText"/>
        <w:spacing w:before="219"/>
        <w:jc w:val="both"/>
        <w:rPr>
          <w:b/>
          <w:bCs/>
        </w:rPr>
      </w:pPr>
      <w:r w:rsidRPr="00E92EBB">
        <w:rPr>
          <w:b/>
          <w:bCs/>
          <w:color w:val="231F20"/>
        </w:rPr>
        <w:t>Інформація</w:t>
      </w:r>
      <w:r w:rsidRPr="00E92EBB">
        <w:rPr>
          <w:b/>
          <w:bCs/>
          <w:color w:val="231F20"/>
          <w:spacing w:val="58"/>
        </w:rPr>
        <w:t xml:space="preserve"> </w:t>
      </w:r>
      <w:r w:rsidRPr="00E92EBB">
        <w:rPr>
          <w:b/>
          <w:bCs/>
          <w:color w:val="231F20"/>
        </w:rPr>
        <w:t>до</w:t>
      </w:r>
      <w:r w:rsidRPr="00E92EBB">
        <w:rPr>
          <w:b/>
          <w:bCs/>
          <w:color w:val="231F20"/>
          <w:spacing w:val="58"/>
        </w:rPr>
        <w:t xml:space="preserve"> </w:t>
      </w:r>
      <w:r w:rsidRPr="00E92EBB">
        <w:rPr>
          <w:b/>
          <w:bCs/>
          <w:color w:val="231F20"/>
        </w:rPr>
        <w:t>записування</w:t>
      </w:r>
      <w:r w:rsidRPr="00E92EBB">
        <w:rPr>
          <w:b/>
          <w:bCs/>
          <w:color w:val="231F20"/>
          <w:spacing w:val="58"/>
        </w:rPr>
        <w:t xml:space="preserve"> </w:t>
      </w:r>
      <w:r w:rsidRPr="00E92EBB">
        <w:rPr>
          <w:b/>
          <w:bCs/>
          <w:color w:val="231F20"/>
        </w:rPr>
        <w:t>для</w:t>
      </w:r>
      <w:r w:rsidRPr="00E92EBB">
        <w:rPr>
          <w:b/>
          <w:bCs/>
          <w:color w:val="231F20"/>
          <w:spacing w:val="58"/>
        </w:rPr>
        <w:t xml:space="preserve"> </w:t>
      </w:r>
      <w:r w:rsidRPr="00E92EBB">
        <w:rPr>
          <w:b/>
          <w:bCs/>
          <w:color w:val="231F20"/>
        </w:rPr>
        <w:t>обговорень</w:t>
      </w:r>
      <w:r w:rsidRPr="00E92EBB">
        <w:rPr>
          <w:b/>
          <w:bCs/>
          <w:color w:val="231F20"/>
          <w:spacing w:val="58"/>
        </w:rPr>
        <w:t xml:space="preserve"> </w:t>
      </w:r>
      <w:r w:rsidRPr="00E92EBB">
        <w:rPr>
          <w:b/>
          <w:bCs/>
          <w:color w:val="231F20"/>
        </w:rPr>
        <w:t>у</w:t>
      </w:r>
      <w:r w:rsidRPr="00E92EBB">
        <w:rPr>
          <w:b/>
          <w:bCs/>
          <w:color w:val="231F20"/>
          <w:spacing w:val="58"/>
        </w:rPr>
        <w:t xml:space="preserve"> </w:t>
      </w:r>
      <w:r w:rsidRPr="00E92EBB">
        <w:rPr>
          <w:b/>
          <w:bCs/>
          <w:color w:val="231F20"/>
        </w:rPr>
        <w:t>фокус-</w:t>
      </w:r>
      <w:r w:rsidRPr="00E92EBB">
        <w:rPr>
          <w:b/>
          <w:bCs/>
          <w:color w:val="231F20"/>
          <w:spacing w:val="-2"/>
        </w:rPr>
        <w:t>групах:</w:t>
      </w:r>
    </w:p>
    <w:p w14:paraId="78012088" w14:textId="77777777" w:rsidR="00F52F4E" w:rsidRDefault="00000000">
      <w:pPr>
        <w:pStyle w:val="BodyText"/>
        <w:tabs>
          <w:tab w:val="left" w:pos="7230"/>
          <w:tab w:val="left" w:pos="9147"/>
        </w:tabs>
        <w:spacing w:before="175" w:line="475" w:lineRule="auto"/>
        <w:ind w:right="115"/>
        <w:jc w:val="both"/>
        <w:rPr>
          <w:rFonts w:ascii="Times New Roman" w:hAnsi="Times New Roman"/>
        </w:rPr>
      </w:pPr>
      <w:r>
        <w:rPr>
          <w:color w:val="231F20"/>
        </w:rPr>
        <w:t>Місце проведення:</w:t>
      </w:r>
      <w:r>
        <w:rPr>
          <w:color w:val="231F20"/>
          <w:spacing w:val="4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 w:hAns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12"/>
          <w:u w:val="single" w:color="221E1F"/>
        </w:rPr>
        <w:t xml:space="preserve"> 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Фасилітатори Червоного Хреста/Червоного Півмісяця:</w:t>
      </w:r>
      <w:r>
        <w:rPr>
          <w:color w:val="231F20"/>
          <w:spacing w:val="35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Назва/опис групи:</w:t>
      </w:r>
      <w:r>
        <w:rPr>
          <w:color w:val="231F20"/>
          <w:spacing w:val="2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u w:val="single" w:color="221E1F"/>
        </w:rPr>
        <w:tab/>
        <w:t xml:space="preserve"> </w:t>
      </w:r>
    </w:p>
    <w:p w14:paraId="5E4A0BA6" w14:textId="77777777" w:rsidR="00F52F4E" w:rsidRDefault="00000000">
      <w:pPr>
        <w:pStyle w:val="BodyText"/>
        <w:tabs>
          <w:tab w:val="left" w:pos="9147"/>
        </w:tabs>
        <w:spacing w:line="241" w:lineRule="exact"/>
        <w:jc w:val="both"/>
        <w:rPr>
          <w:rFonts w:ascii="Times New Roman" w:hAnsi="Times New Roman"/>
        </w:rPr>
      </w:pPr>
      <w:r>
        <w:rPr>
          <w:color w:val="231F20"/>
        </w:rPr>
        <w:t>Характеристика групи (вік, статус тощо):</w:t>
      </w:r>
      <w:r>
        <w:rPr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59ADBE16" w14:textId="77777777" w:rsidR="00F52F4E" w:rsidRDefault="00000000">
      <w:pPr>
        <w:pStyle w:val="BodyText"/>
        <w:tabs>
          <w:tab w:val="left" w:pos="4710"/>
        </w:tabs>
        <w:spacing w:line="243" w:lineRule="exact"/>
        <w:jc w:val="both"/>
        <w:rPr>
          <w:rFonts w:ascii="Times New Roman" w:hAnsi="Times New Roman"/>
        </w:rPr>
      </w:pPr>
      <w:r>
        <w:rPr>
          <w:color w:val="231F20"/>
        </w:rPr>
        <w:t xml:space="preserve">Вікова категорія респондентів: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79624993" w14:textId="77777777" w:rsidR="00F52F4E" w:rsidRDefault="00F52F4E">
      <w:pPr>
        <w:pStyle w:val="BodyText"/>
        <w:spacing w:before="32"/>
        <w:ind w:left="0"/>
        <w:rPr>
          <w:rFonts w:ascii="Times New Roman"/>
        </w:rPr>
      </w:pPr>
    </w:p>
    <w:p w14:paraId="4AAD88B5" w14:textId="77777777" w:rsidR="00F52F4E" w:rsidRDefault="00000000">
      <w:pPr>
        <w:pStyle w:val="BodyText"/>
        <w:jc w:val="both"/>
        <w:rPr>
          <w:rFonts w:ascii="Times New Roman" w:hAnsi="Times New Roman"/>
        </w:rPr>
      </w:pPr>
      <w:r>
        <w:rPr>
          <w:color w:val="231F20"/>
        </w:rPr>
        <w:t xml:space="preserve">Кількість хлопчиків: </w:t>
      </w:r>
      <w:r>
        <w:rPr>
          <w:rFonts w:ascii="Times New Roman" w:hAnsi="Times New Roman"/>
          <w:color w:val="231F20"/>
          <w:spacing w:val="75"/>
          <w:u w:val="single" w:color="221E1F"/>
        </w:rPr>
        <w:t xml:space="preserve">    </w:t>
      </w:r>
      <w:r>
        <w:rPr>
          <w:rFonts w:ascii="Times New Roman" w:hAnsi="Times New Roman"/>
          <w:color w:val="231F20"/>
          <w:spacing w:val="1"/>
        </w:rPr>
        <w:t xml:space="preserve"> </w:t>
      </w:r>
      <w:r>
        <w:rPr>
          <w:color w:val="231F20"/>
        </w:rPr>
        <w:t xml:space="preserve">Кількість дівчат: </w:t>
      </w:r>
      <w:r>
        <w:rPr>
          <w:rFonts w:ascii="Times New Roman" w:hAnsi="Times New Roman"/>
          <w:color w:val="231F20"/>
          <w:spacing w:val="80"/>
          <w:u w:val="single" w:color="221E1F"/>
        </w:rPr>
        <w:t xml:space="preserve">   </w:t>
      </w:r>
    </w:p>
    <w:p w14:paraId="7E626EC7" w14:textId="77777777" w:rsidR="00F52F4E" w:rsidRDefault="00F52F4E">
      <w:pPr>
        <w:pStyle w:val="BodyText"/>
        <w:spacing w:before="33"/>
        <w:ind w:left="0"/>
        <w:rPr>
          <w:rFonts w:ascii="Times New Roman"/>
        </w:rPr>
      </w:pPr>
    </w:p>
    <w:p w14:paraId="2140BF22" w14:textId="77777777" w:rsidR="00F52F4E" w:rsidRDefault="00000000">
      <w:pPr>
        <w:pStyle w:val="BodyText"/>
        <w:tabs>
          <w:tab w:val="left" w:pos="7153"/>
        </w:tabs>
        <w:jc w:val="both"/>
        <w:rPr>
          <w:rFonts w:ascii="Times New Roman" w:hAnsi="Times New Roman"/>
        </w:rPr>
      </w:pPr>
      <w:r>
        <w:rPr>
          <w:color w:val="231F20"/>
        </w:rPr>
        <w:t xml:space="preserve">Чи були присутні діти з особливими потребами ( з інвалідністю тощо)?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4BF13220" w14:textId="77777777" w:rsidR="00F52F4E" w:rsidRDefault="00F52F4E">
      <w:pPr>
        <w:pStyle w:val="BodyText"/>
        <w:spacing w:before="52"/>
        <w:ind w:left="0"/>
        <w:rPr>
          <w:rFonts w:ascii="Times New Roman"/>
        </w:rPr>
      </w:pPr>
    </w:p>
    <w:p w14:paraId="7F1CC6FE" w14:textId="414A583D" w:rsidR="00F52F4E" w:rsidRDefault="00000000">
      <w:pPr>
        <w:pStyle w:val="BodyText"/>
        <w:spacing w:before="1"/>
      </w:pPr>
      <w:r>
        <w:rPr>
          <w:color w:val="231F20"/>
        </w:rPr>
        <w:t>Чи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необхідний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переклад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обговорення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фокус-групах?</w:t>
      </w:r>
      <w:r>
        <w:rPr>
          <w:color w:val="231F20"/>
          <w:spacing w:val="32"/>
        </w:rPr>
        <w:t xml:space="preserve">  </w:t>
      </w:r>
      <w:sdt>
        <w:sdtPr>
          <w:rPr>
            <w:rFonts w:ascii="Open Sans" w:hAnsi="Open Sans" w:cs="Open Sans"/>
          </w:rPr>
          <w:id w:val="-1723978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37F2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Arial" w:hAnsi="Arial"/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32"/>
        </w:rPr>
        <w:t xml:space="preserve">  </w:t>
      </w:r>
      <w:sdt>
        <w:sdtPr>
          <w:rPr>
            <w:rFonts w:ascii="Open Sans" w:hAnsi="Open Sans" w:cs="Open Sans"/>
          </w:rPr>
          <w:id w:val="-328606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37F2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Arial" w:hAnsi="Arial"/>
          <w:color w:val="231F20"/>
          <w:spacing w:val="2"/>
        </w:rPr>
        <w:t xml:space="preserve"> </w:t>
      </w:r>
      <w:r>
        <w:rPr>
          <w:color w:val="231F20"/>
          <w:spacing w:val="-5"/>
        </w:rPr>
        <w:t>Ні</w:t>
      </w:r>
    </w:p>
    <w:p w14:paraId="0E0B0885" w14:textId="23898C3F" w:rsidR="00F52F4E" w:rsidRDefault="00000000">
      <w:pPr>
        <w:pStyle w:val="BodyText"/>
        <w:tabs>
          <w:tab w:val="left" w:pos="4209"/>
          <w:tab w:val="left" w:pos="6964"/>
        </w:tabs>
        <w:spacing w:before="239" w:line="494" w:lineRule="auto"/>
        <w:ind w:right="1745"/>
      </w:pPr>
      <w:r>
        <w:rPr>
          <w:color w:val="231F20"/>
        </w:rPr>
        <w:t xml:space="preserve">Якщо так, то переклад був з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 xml:space="preserve">(мови) на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color w:val="231F20"/>
        </w:rPr>
        <w:t>(мову) Чи всі мали змогу брати участь в обговоренні в рівній мірі?</w:t>
      </w:r>
      <w:r>
        <w:rPr>
          <w:color w:val="231F20"/>
          <w:spacing w:val="80"/>
        </w:rPr>
        <w:t xml:space="preserve"> </w:t>
      </w:r>
      <w:sdt>
        <w:sdtPr>
          <w:rPr>
            <w:rFonts w:ascii="Open Sans" w:hAnsi="Open Sans" w:cs="Open Sans"/>
          </w:rPr>
          <w:id w:val="159590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37F2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Arial" w:hAnsi="Arial"/>
          <w:color w:val="231F20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80"/>
        </w:rPr>
        <w:t xml:space="preserve"> </w:t>
      </w:r>
      <w:sdt>
        <w:sdtPr>
          <w:rPr>
            <w:rFonts w:ascii="Open Sans" w:hAnsi="Open Sans" w:cs="Open Sans"/>
          </w:rPr>
          <w:id w:val="-1415860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37F2">
            <w:rPr>
              <w:rFonts w:ascii="MS Gothic" w:eastAsia="MS Gothic" w:hAnsi="MS Gothic" w:cs="Open Sans" w:hint="eastAsia"/>
            </w:rPr>
            <w:t>☐</w:t>
          </w:r>
        </w:sdtContent>
      </w:sdt>
      <w:r>
        <w:rPr>
          <w:rFonts w:ascii="Arial" w:hAnsi="Arial"/>
          <w:color w:val="231F20"/>
        </w:rPr>
        <w:t xml:space="preserve"> </w:t>
      </w:r>
      <w:r>
        <w:rPr>
          <w:color w:val="231F20"/>
        </w:rPr>
        <w:t>Ні</w:t>
      </w:r>
    </w:p>
    <w:p w14:paraId="58528EBC" w14:textId="77777777" w:rsidR="00F52F4E" w:rsidRDefault="00F52F4E">
      <w:pPr>
        <w:pStyle w:val="BodyText"/>
        <w:spacing w:before="3"/>
        <w:ind w:left="0"/>
        <w:rPr>
          <w:sz w:val="9"/>
        </w:r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6"/>
        <w:gridCol w:w="3729"/>
      </w:tblGrid>
      <w:tr w:rsidR="00F52F4E" w14:paraId="51F9E90B" w14:textId="77777777">
        <w:trPr>
          <w:trHeight w:val="421"/>
        </w:trPr>
        <w:tc>
          <w:tcPr>
            <w:tcW w:w="9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4B54"/>
          </w:tcPr>
          <w:p w14:paraId="723AB9E1" w14:textId="77777777" w:rsidR="00F52F4E" w:rsidRPr="00E92EBB" w:rsidRDefault="00000000">
            <w:pPr>
              <w:pStyle w:val="TableParagraph"/>
              <w:spacing w:before="116"/>
              <w:ind w:left="82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FFFFFF"/>
                <w:w w:val="105"/>
                <w:sz w:val="18"/>
              </w:rPr>
              <w:t>ЗАПИТАННЯ</w:t>
            </w:r>
            <w:r w:rsidRPr="00E92EBB">
              <w:rPr>
                <w:b/>
                <w:bCs/>
                <w:color w:val="FFFFFF"/>
                <w:spacing w:val="3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FFFFFF"/>
                <w:w w:val="105"/>
                <w:sz w:val="18"/>
              </w:rPr>
              <w:t>для</w:t>
            </w:r>
            <w:r w:rsidRPr="00E92EBB">
              <w:rPr>
                <w:b/>
                <w:bCs/>
                <w:color w:val="FFFFFF"/>
                <w:spacing w:val="3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FFFFFF"/>
                <w:w w:val="105"/>
                <w:sz w:val="18"/>
              </w:rPr>
              <w:t>обговорення</w:t>
            </w:r>
            <w:r w:rsidRPr="00E92EBB">
              <w:rPr>
                <w:b/>
                <w:bCs/>
                <w:color w:val="FFFFFF"/>
                <w:spacing w:val="4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FFFFFF"/>
                <w:w w:val="105"/>
                <w:sz w:val="18"/>
              </w:rPr>
              <w:t>у</w:t>
            </w:r>
            <w:r w:rsidRPr="00E92EBB">
              <w:rPr>
                <w:b/>
                <w:bCs/>
                <w:color w:val="FFFFFF"/>
                <w:spacing w:val="3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FFFFFF"/>
                <w:w w:val="105"/>
                <w:sz w:val="18"/>
              </w:rPr>
              <w:t>фокус-</w:t>
            </w:r>
            <w:r w:rsidRPr="00E92EBB">
              <w:rPr>
                <w:b/>
                <w:bCs/>
                <w:color w:val="FFFFFF"/>
                <w:spacing w:val="-2"/>
                <w:w w:val="105"/>
                <w:sz w:val="18"/>
              </w:rPr>
              <w:t>групах</w:t>
            </w:r>
          </w:p>
        </w:tc>
      </w:tr>
      <w:tr w:rsidR="00F52F4E" w14:paraId="36F36022" w14:textId="77777777">
        <w:trPr>
          <w:trHeight w:val="1149"/>
        </w:trPr>
        <w:tc>
          <w:tcPr>
            <w:tcW w:w="5336" w:type="dxa"/>
            <w:tcBorders>
              <w:top w:val="nil"/>
              <w:left w:val="nil"/>
              <w:bottom w:val="nil"/>
            </w:tcBorders>
            <w:shd w:val="clear" w:color="auto" w:fill="081E3F"/>
          </w:tcPr>
          <w:p w14:paraId="7B6E3205" w14:textId="77777777" w:rsidR="00F52F4E" w:rsidRPr="00E92EBB" w:rsidRDefault="00000000">
            <w:pPr>
              <w:pStyle w:val="TableParagraph"/>
              <w:spacing w:before="113"/>
              <w:ind w:left="82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FFFFFF"/>
                <w:spacing w:val="-2"/>
                <w:w w:val="105"/>
                <w:sz w:val="18"/>
              </w:rPr>
              <w:t>ЗАПИТАННЯ</w:t>
            </w:r>
          </w:p>
          <w:p w14:paraId="4D81E0A7" w14:textId="77777777" w:rsidR="00F52F4E" w:rsidRDefault="00000000">
            <w:pPr>
              <w:pStyle w:val="TableParagraph"/>
              <w:spacing w:before="38" w:line="302" w:lineRule="auto"/>
              <w:ind w:left="82" w:right="50"/>
              <w:rPr>
                <w:sz w:val="14"/>
              </w:rPr>
            </w:pPr>
            <w:r>
              <w:rPr>
                <w:color w:val="FFFFFF"/>
                <w:sz w:val="14"/>
              </w:rPr>
              <w:t>Пріоритетні питання позначені знаком *, але це буде залежати від</w:t>
            </w:r>
            <w:r>
              <w:rPr>
                <w:color w:val="FFFFFF"/>
                <w:spacing w:val="40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контексту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та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потреб.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Не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всі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подальші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запитання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потрібно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ставити,</w:t>
            </w:r>
            <w:r>
              <w:rPr>
                <w:color w:val="FFFFFF"/>
                <w:spacing w:val="-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вони</w:t>
            </w:r>
            <w:r>
              <w:rPr>
                <w:color w:val="FFFFFF"/>
                <w:spacing w:val="40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допоможуть розпочати бесіду та визначити, яку інформацію збирати.</w:t>
            </w:r>
          </w:p>
        </w:tc>
        <w:tc>
          <w:tcPr>
            <w:tcW w:w="3729" w:type="dxa"/>
            <w:tcBorders>
              <w:top w:val="nil"/>
              <w:bottom w:val="nil"/>
              <w:right w:val="nil"/>
            </w:tcBorders>
            <w:shd w:val="clear" w:color="auto" w:fill="081E3F"/>
          </w:tcPr>
          <w:p w14:paraId="0A9443CF" w14:textId="77777777" w:rsidR="00F52F4E" w:rsidRDefault="00F52F4E">
            <w:pPr>
              <w:pStyle w:val="TableParagraph"/>
              <w:spacing w:before="228"/>
              <w:ind w:left="0"/>
              <w:rPr>
                <w:sz w:val="18"/>
              </w:rPr>
            </w:pPr>
          </w:p>
          <w:p w14:paraId="74FA0735" w14:textId="77777777" w:rsidR="00F52F4E" w:rsidRPr="00E92EBB" w:rsidRDefault="00000000">
            <w:pPr>
              <w:pStyle w:val="TableParagraph"/>
              <w:ind w:left="3"/>
              <w:jc w:val="center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FFFFFF"/>
                <w:spacing w:val="-2"/>
                <w:w w:val="105"/>
                <w:sz w:val="18"/>
              </w:rPr>
              <w:t>ВІДПОВІДІ</w:t>
            </w:r>
          </w:p>
        </w:tc>
      </w:tr>
      <w:tr w:rsidR="00F52F4E" w14:paraId="6F1E4BF0" w14:textId="77777777">
        <w:trPr>
          <w:trHeight w:val="694"/>
        </w:trPr>
        <w:tc>
          <w:tcPr>
            <w:tcW w:w="5336" w:type="dxa"/>
            <w:tcBorders>
              <w:top w:val="nil"/>
              <w:bottom w:val="single" w:sz="4" w:space="0" w:color="C7C8CA"/>
            </w:tcBorders>
          </w:tcPr>
          <w:p w14:paraId="31BBD723" w14:textId="77777777" w:rsidR="00F52F4E" w:rsidRPr="00E92EBB" w:rsidRDefault="00000000">
            <w:pPr>
              <w:pStyle w:val="TableParagraph"/>
              <w:spacing w:before="87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231F20"/>
                <w:w w:val="105"/>
                <w:sz w:val="18"/>
              </w:rPr>
              <w:t>1.</w:t>
            </w:r>
            <w:r w:rsidRPr="00E92EBB">
              <w:rPr>
                <w:b/>
                <w:bCs/>
                <w:color w:val="231F20"/>
                <w:spacing w:val="67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Питання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spacing w:val="-5"/>
                <w:w w:val="105"/>
                <w:sz w:val="18"/>
              </w:rPr>
              <w:t>1*</w:t>
            </w:r>
          </w:p>
          <w:p w14:paraId="0E392AF1" w14:textId="77777777" w:rsidR="00F52F4E" w:rsidRDefault="00000000">
            <w:pPr>
              <w:pStyle w:val="TableParagraph"/>
              <w:spacing w:before="8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(Якщо потрібно) Доповнення до питання </w:t>
            </w:r>
            <w:r>
              <w:rPr>
                <w:color w:val="231F20"/>
                <w:spacing w:val="-5"/>
                <w:sz w:val="18"/>
              </w:rPr>
              <w:t>1?</w:t>
            </w:r>
          </w:p>
        </w:tc>
        <w:tc>
          <w:tcPr>
            <w:tcW w:w="3729" w:type="dxa"/>
            <w:tcBorders>
              <w:top w:val="nil"/>
              <w:bottom w:val="single" w:sz="4" w:space="0" w:color="C7C8CA"/>
            </w:tcBorders>
          </w:tcPr>
          <w:p w14:paraId="42310F21" w14:textId="77777777" w:rsidR="00F52F4E" w:rsidRDefault="00F52F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52F4E" w14:paraId="1E09691D" w14:textId="77777777">
        <w:trPr>
          <w:trHeight w:val="692"/>
        </w:trPr>
        <w:tc>
          <w:tcPr>
            <w:tcW w:w="5336" w:type="dxa"/>
            <w:tcBorders>
              <w:top w:val="single" w:sz="4" w:space="0" w:color="C7C8CA"/>
              <w:bottom w:val="single" w:sz="4" w:space="0" w:color="C7C8CA"/>
            </w:tcBorders>
          </w:tcPr>
          <w:p w14:paraId="7854260D" w14:textId="77777777" w:rsidR="00F52F4E" w:rsidRPr="00E92EBB" w:rsidRDefault="00000000">
            <w:pPr>
              <w:pStyle w:val="TableParagraph"/>
              <w:spacing w:before="85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231F20"/>
                <w:w w:val="105"/>
                <w:sz w:val="18"/>
              </w:rPr>
              <w:t>2.</w:t>
            </w:r>
            <w:r w:rsidRPr="00E92EBB">
              <w:rPr>
                <w:b/>
                <w:bCs/>
                <w:color w:val="231F20"/>
                <w:spacing w:val="67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Питання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spacing w:val="-5"/>
                <w:w w:val="105"/>
                <w:sz w:val="18"/>
              </w:rPr>
              <w:t>2*</w:t>
            </w:r>
          </w:p>
          <w:p w14:paraId="4F44C844" w14:textId="77777777" w:rsidR="00F52F4E" w:rsidRDefault="00000000">
            <w:pPr>
              <w:pStyle w:val="TableParagraph"/>
              <w:spacing w:before="8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(Якщо потрібно) Доповнення до питання </w:t>
            </w:r>
            <w:r>
              <w:rPr>
                <w:color w:val="231F20"/>
                <w:spacing w:val="-5"/>
                <w:sz w:val="18"/>
              </w:rPr>
              <w:t>2?</w:t>
            </w:r>
          </w:p>
        </w:tc>
        <w:tc>
          <w:tcPr>
            <w:tcW w:w="3729" w:type="dxa"/>
            <w:tcBorders>
              <w:top w:val="single" w:sz="4" w:space="0" w:color="C7C8CA"/>
              <w:bottom w:val="single" w:sz="4" w:space="0" w:color="C7C8CA"/>
            </w:tcBorders>
          </w:tcPr>
          <w:p w14:paraId="1CC3C92C" w14:textId="77777777" w:rsidR="00F52F4E" w:rsidRDefault="00F52F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52F4E" w14:paraId="43C3416F" w14:textId="77777777">
        <w:trPr>
          <w:trHeight w:val="800"/>
        </w:trPr>
        <w:tc>
          <w:tcPr>
            <w:tcW w:w="5336" w:type="dxa"/>
            <w:tcBorders>
              <w:top w:val="single" w:sz="4" w:space="0" w:color="C7C8CA"/>
              <w:bottom w:val="single" w:sz="4" w:space="0" w:color="C7C8CA"/>
            </w:tcBorders>
          </w:tcPr>
          <w:p w14:paraId="6A1245FD" w14:textId="77777777" w:rsidR="00F52F4E" w:rsidRPr="00E92EBB" w:rsidRDefault="00000000">
            <w:pPr>
              <w:pStyle w:val="TableParagraph"/>
              <w:spacing w:before="85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231F20"/>
                <w:w w:val="105"/>
                <w:sz w:val="18"/>
              </w:rPr>
              <w:t>3.</w:t>
            </w:r>
            <w:r w:rsidRPr="00E92EBB">
              <w:rPr>
                <w:b/>
                <w:bCs/>
                <w:color w:val="231F20"/>
                <w:spacing w:val="67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Питання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spacing w:val="-5"/>
                <w:w w:val="105"/>
                <w:sz w:val="18"/>
              </w:rPr>
              <w:t>3*</w:t>
            </w:r>
          </w:p>
          <w:p w14:paraId="5A13ED8D" w14:textId="77777777" w:rsidR="00F52F4E" w:rsidRDefault="00000000">
            <w:pPr>
              <w:pStyle w:val="TableParagraph"/>
              <w:spacing w:before="8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(Якщо потрібно) Доповнення до питання </w:t>
            </w:r>
            <w:r>
              <w:rPr>
                <w:color w:val="231F20"/>
                <w:spacing w:val="-5"/>
                <w:sz w:val="18"/>
              </w:rPr>
              <w:t>3?</w:t>
            </w:r>
          </w:p>
        </w:tc>
        <w:tc>
          <w:tcPr>
            <w:tcW w:w="3729" w:type="dxa"/>
            <w:tcBorders>
              <w:top w:val="single" w:sz="4" w:space="0" w:color="C7C8CA"/>
              <w:bottom w:val="single" w:sz="4" w:space="0" w:color="C7C8CA"/>
            </w:tcBorders>
          </w:tcPr>
          <w:p w14:paraId="498D109D" w14:textId="77777777" w:rsidR="00F52F4E" w:rsidRDefault="00F52F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52F4E" w14:paraId="4033421F" w14:textId="77777777">
        <w:trPr>
          <w:trHeight w:val="800"/>
        </w:trPr>
        <w:tc>
          <w:tcPr>
            <w:tcW w:w="5336" w:type="dxa"/>
            <w:tcBorders>
              <w:top w:val="single" w:sz="4" w:space="0" w:color="C7C8CA"/>
              <w:bottom w:val="single" w:sz="4" w:space="0" w:color="C7C8CA"/>
            </w:tcBorders>
          </w:tcPr>
          <w:p w14:paraId="34B21678" w14:textId="77777777" w:rsidR="00F52F4E" w:rsidRPr="00E92EBB" w:rsidRDefault="00000000">
            <w:pPr>
              <w:pStyle w:val="TableParagraph"/>
              <w:spacing w:before="85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231F20"/>
                <w:w w:val="105"/>
                <w:sz w:val="18"/>
              </w:rPr>
              <w:t>4.</w:t>
            </w:r>
            <w:r w:rsidRPr="00E92EBB">
              <w:rPr>
                <w:b/>
                <w:bCs/>
                <w:color w:val="231F20"/>
                <w:spacing w:val="67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Питання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spacing w:val="-5"/>
                <w:w w:val="105"/>
                <w:sz w:val="18"/>
              </w:rPr>
              <w:t>4*</w:t>
            </w:r>
          </w:p>
          <w:p w14:paraId="2F14B696" w14:textId="77777777" w:rsidR="00F52F4E" w:rsidRDefault="00000000">
            <w:pPr>
              <w:pStyle w:val="TableParagraph"/>
              <w:spacing w:before="8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(Якщо потрібно) Доповнення до питання </w:t>
            </w:r>
            <w:r>
              <w:rPr>
                <w:color w:val="231F20"/>
                <w:spacing w:val="-5"/>
                <w:sz w:val="18"/>
              </w:rPr>
              <w:t>4?</w:t>
            </w:r>
          </w:p>
        </w:tc>
        <w:tc>
          <w:tcPr>
            <w:tcW w:w="3729" w:type="dxa"/>
            <w:tcBorders>
              <w:top w:val="single" w:sz="4" w:space="0" w:color="C7C8CA"/>
              <w:bottom w:val="single" w:sz="4" w:space="0" w:color="C7C8CA"/>
            </w:tcBorders>
          </w:tcPr>
          <w:p w14:paraId="48AD6CC9" w14:textId="77777777" w:rsidR="00F52F4E" w:rsidRDefault="00F52F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52F4E" w14:paraId="631BE29E" w14:textId="77777777">
        <w:trPr>
          <w:trHeight w:val="800"/>
        </w:trPr>
        <w:tc>
          <w:tcPr>
            <w:tcW w:w="5336" w:type="dxa"/>
            <w:tcBorders>
              <w:top w:val="single" w:sz="4" w:space="0" w:color="C7C8CA"/>
              <w:bottom w:val="single" w:sz="4" w:space="0" w:color="C7C8CA"/>
            </w:tcBorders>
          </w:tcPr>
          <w:p w14:paraId="097C76B5" w14:textId="77777777" w:rsidR="00F52F4E" w:rsidRPr="00E92EBB" w:rsidRDefault="00000000">
            <w:pPr>
              <w:pStyle w:val="TableParagraph"/>
              <w:spacing w:before="85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231F20"/>
                <w:w w:val="105"/>
                <w:sz w:val="18"/>
              </w:rPr>
              <w:t>5.</w:t>
            </w:r>
            <w:r w:rsidRPr="00E92EBB">
              <w:rPr>
                <w:b/>
                <w:bCs/>
                <w:color w:val="231F20"/>
                <w:spacing w:val="67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Питання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spacing w:val="-5"/>
                <w:w w:val="105"/>
                <w:sz w:val="18"/>
              </w:rPr>
              <w:t>5*</w:t>
            </w:r>
          </w:p>
          <w:p w14:paraId="06E2B042" w14:textId="77777777" w:rsidR="00F52F4E" w:rsidRDefault="00000000">
            <w:pPr>
              <w:pStyle w:val="TableParagraph"/>
              <w:spacing w:before="8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(Якщо потрібно) Доповнення до питання </w:t>
            </w:r>
            <w:r>
              <w:rPr>
                <w:color w:val="231F20"/>
                <w:spacing w:val="-5"/>
                <w:sz w:val="18"/>
              </w:rPr>
              <w:t>5?</w:t>
            </w:r>
          </w:p>
        </w:tc>
        <w:tc>
          <w:tcPr>
            <w:tcW w:w="3729" w:type="dxa"/>
            <w:tcBorders>
              <w:top w:val="single" w:sz="4" w:space="0" w:color="C7C8CA"/>
              <w:bottom w:val="single" w:sz="4" w:space="0" w:color="C7C8CA"/>
            </w:tcBorders>
          </w:tcPr>
          <w:p w14:paraId="419097C9" w14:textId="77777777" w:rsidR="00F52F4E" w:rsidRDefault="00F52F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52F4E" w14:paraId="7B49F6D7" w14:textId="77777777">
        <w:trPr>
          <w:trHeight w:val="802"/>
        </w:trPr>
        <w:tc>
          <w:tcPr>
            <w:tcW w:w="5336" w:type="dxa"/>
            <w:tcBorders>
              <w:top w:val="single" w:sz="4" w:space="0" w:color="C7C8CA"/>
            </w:tcBorders>
          </w:tcPr>
          <w:p w14:paraId="3FD1B71E" w14:textId="77777777" w:rsidR="00F52F4E" w:rsidRPr="00E92EBB" w:rsidRDefault="00000000">
            <w:pPr>
              <w:pStyle w:val="TableParagraph"/>
              <w:spacing w:before="85"/>
              <w:rPr>
                <w:b/>
                <w:bCs/>
                <w:sz w:val="18"/>
              </w:rPr>
            </w:pPr>
            <w:r w:rsidRPr="00E92EBB">
              <w:rPr>
                <w:b/>
                <w:bCs/>
                <w:color w:val="231F20"/>
                <w:w w:val="105"/>
                <w:sz w:val="18"/>
              </w:rPr>
              <w:t>6.</w:t>
            </w:r>
            <w:r w:rsidRPr="00E92EBB">
              <w:rPr>
                <w:b/>
                <w:bCs/>
                <w:color w:val="231F20"/>
                <w:spacing w:val="69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У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вас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є питання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w w:val="105"/>
                <w:sz w:val="18"/>
              </w:rPr>
              <w:t>до</w:t>
            </w:r>
            <w:r w:rsidRPr="00E92EBB">
              <w:rPr>
                <w:b/>
                <w:bCs/>
                <w:color w:val="231F20"/>
                <w:spacing w:val="-1"/>
                <w:w w:val="105"/>
                <w:sz w:val="18"/>
              </w:rPr>
              <w:t xml:space="preserve"> </w:t>
            </w:r>
            <w:r w:rsidRPr="00E92EBB">
              <w:rPr>
                <w:b/>
                <w:bCs/>
                <w:color w:val="231F20"/>
                <w:spacing w:val="-2"/>
                <w:w w:val="105"/>
                <w:sz w:val="18"/>
              </w:rPr>
              <w:t>нас?*</w:t>
            </w:r>
          </w:p>
        </w:tc>
        <w:tc>
          <w:tcPr>
            <w:tcW w:w="3729" w:type="dxa"/>
            <w:tcBorders>
              <w:top w:val="single" w:sz="4" w:space="0" w:color="C7C8CA"/>
            </w:tcBorders>
          </w:tcPr>
          <w:p w14:paraId="6B6ACD11" w14:textId="77777777" w:rsidR="00F52F4E" w:rsidRDefault="00F52F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5F8F8513" w14:textId="77777777" w:rsidR="00B83055" w:rsidRDefault="00B83055">
      <w:pPr>
        <w:rPr>
          <w:lang w:val="en-CA"/>
        </w:rPr>
      </w:pPr>
    </w:p>
    <w:p w14:paraId="45680BF2" w14:textId="77777777" w:rsidR="00E92EBB" w:rsidRDefault="00E92EBB">
      <w:pPr>
        <w:rPr>
          <w:lang w:val="en-CA"/>
        </w:rPr>
      </w:pPr>
    </w:p>
    <w:p w14:paraId="4C3B5179" w14:textId="48187CD7" w:rsidR="00E92EBB" w:rsidRDefault="00E92EBB">
      <w:pPr>
        <w:rPr>
          <w:lang w:val="en-CA"/>
        </w:rPr>
      </w:pPr>
    </w:p>
    <w:p w14:paraId="21DD797E" w14:textId="6E7A2296" w:rsidR="00E92EBB" w:rsidRDefault="00E92EBB" w:rsidP="00252CAB">
      <w:pPr>
        <w:tabs>
          <w:tab w:val="left" w:pos="142"/>
        </w:tabs>
        <w:rPr>
          <w:lang w:val="en-CA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486D328" wp14:editId="70EDDC7B">
                <wp:simplePos x="0" y="0"/>
                <wp:positionH relativeFrom="page">
                  <wp:posOffset>889635</wp:posOffset>
                </wp:positionH>
                <wp:positionV relativeFrom="page">
                  <wp:posOffset>9338614</wp:posOffset>
                </wp:positionV>
                <wp:extent cx="5760085" cy="1270"/>
                <wp:effectExtent l="0" t="0" r="18415" b="1143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89928" id="Graphic 1" o:spid="_x0000_s1026" style="position:absolute;margin-left:70.05pt;margin-top:735.3pt;width:453.5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008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" path="m,l5759996,e" filled="f" strokecolor="#231f20" strokeweight=".5pt">
                <v:path arrowok="t"/>
                <w10:wrap anchorx="page" anchory="page"/>
              </v:shape>
            </w:pict>
          </mc:Fallback>
        </mc:AlternateContent>
      </w:r>
    </w:p>
    <w:p w14:paraId="2D3BC422" w14:textId="77777777" w:rsidR="00E92EBB" w:rsidRDefault="00E92EBB" w:rsidP="00252CAB">
      <w:pPr>
        <w:spacing w:before="20" w:line="162" w:lineRule="exact"/>
        <w:ind w:left="85" w:firstLine="20"/>
        <w:rPr>
          <w:sz w:val="12"/>
        </w:rPr>
      </w:pPr>
      <w:r>
        <w:rPr>
          <w:color w:val="231F20"/>
          <w:sz w:val="12"/>
        </w:rPr>
        <w:t>18</w:t>
      </w:r>
      <w:r>
        <w:rPr>
          <w:color w:val="231F20"/>
          <w:spacing w:val="29"/>
          <w:sz w:val="12"/>
        </w:rPr>
        <w:t xml:space="preserve"> </w:t>
      </w:r>
      <w:r>
        <w:rPr>
          <w:color w:val="231F20"/>
          <w:sz w:val="12"/>
        </w:rPr>
        <w:t xml:space="preserve">Адаптовано за матеріалами Посібник МФЧХ із залучення громад та підзвітності – Спосіб 16: Посібник з проведення обговорень у фокус-групах </w:t>
      </w:r>
      <w:r>
        <w:rPr>
          <w:color w:val="231F20"/>
          <w:spacing w:val="-2"/>
          <w:sz w:val="12"/>
        </w:rPr>
        <w:t>(ОФГ).</w:t>
      </w:r>
    </w:p>
    <w:p w14:paraId="080E7218" w14:textId="747EA64C" w:rsidR="00E92EBB" w:rsidRPr="00E92EBB" w:rsidRDefault="00E92EBB" w:rsidP="00252CAB">
      <w:pPr>
        <w:spacing w:line="162" w:lineRule="exact"/>
        <w:ind w:left="85" w:firstLine="20"/>
        <w:rPr>
          <w:sz w:val="12"/>
          <w:lang w:val="en-CA"/>
        </w:rPr>
      </w:pPr>
      <w:hyperlink r:id="rId6">
        <w:r>
          <w:rPr>
            <w:color w:val="081E3F"/>
            <w:w w:val="105"/>
            <w:sz w:val="12"/>
          </w:rPr>
          <w:t>https://communityengagementhub.org/resource/cea-</w:t>
        </w:r>
        <w:r>
          <w:rPr>
            <w:color w:val="081E3F"/>
            <w:spacing w:val="-2"/>
            <w:w w:val="105"/>
            <w:sz w:val="12"/>
          </w:rPr>
          <w:t>toolkit/</w:t>
        </w:r>
      </w:hyperlink>
    </w:p>
    <w:sectPr w:rsidR="00E92EBB" w:rsidRPr="00E92EBB" w:rsidSect="00252CAB">
      <w:footerReference w:type="default" r:id="rId7"/>
      <w:type w:val="continuous"/>
      <w:pgSz w:w="11910" w:h="16840"/>
      <w:pgMar w:top="1240" w:right="1300" w:bottom="1480" w:left="130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7800A" w14:textId="77777777" w:rsidR="00DE1C4D" w:rsidRDefault="00DE1C4D">
      <w:r>
        <w:separator/>
      </w:r>
    </w:p>
  </w:endnote>
  <w:endnote w:type="continuationSeparator" w:id="0">
    <w:p w14:paraId="4B05ACA3" w14:textId="77777777" w:rsidR="00DE1C4D" w:rsidRDefault="00DE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B6203" w14:textId="68F0ECC2" w:rsidR="00F52F4E" w:rsidRDefault="00F52F4E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971D" w14:textId="77777777" w:rsidR="00DE1C4D" w:rsidRDefault="00DE1C4D">
      <w:r>
        <w:separator/>
      </w:r>
    </w:p>
  </w:footnote>
  <w:footnote w:type="continuationSeparator" w:id="0">
    <w:p w14:paraId="535AE239" w14:textId="77777777" w:rsidR="00DE1C4D" w:rsidRDefault="00DE1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defaultTabStop w:val="720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2F4E"/>
    <w:rsid w:val="00252CAB"/>
    <w:rsid w:val="002A76E8"/>
    <w:rsid w:val="00A437F2"/>
    <w:rsid w:val="00B83055"/>
    <w:rsid w:val="00BD2064"/>
    <w:rsid w:val="00DE1C4D"/>
    <w:rsid w:val="00E92EBB"/>
    <w:rsid w:val="00F5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E4C11D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25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79"/>
    </w:pPr>
  </w:style>
  <w:style w:type="paragraph" w:styleId="Header">
    <w:name w:val="header"/>
    <w:basedOn w:val="Normal"/>
    <w:link w:val="HeaderChar"/>
    <w:uiPriority w:val="99"/>
    <w:unhideWhenUsed/>
    <w:rsid w:val="00E92E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EBB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E92E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EBB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unityengagementhub.org/resource/cea-toolki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4</cp:revision>
  <dcterms:created xsi:type="dcterms:W3CDTF">2024-10-03T22:35:00Z</dcterms:created>
  <dcterms:modified xsi:type="dcterms:W3CDTF">2024-10-03T22:40:00Z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